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BE30DC">
        <w:rPr>
          <w:rFonts w:ascii="Verdana" w:hAnsi="Verdana" w:cs="Arial"/>
        </w:rPr>
        <w:t>64</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BE30DC">
        <w:rPr>
          <w:rFonts w:ascii="Verdana" w:hAnsi="Verdana"/>
        </w:rPr>
        <w:t>24</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FF6D39">
        <w:rPr>
          <w:rFonts w:ascii="Verdana" w:hAnsi="Verdana"/>
        </w:rPr>
        <w:t>5</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BE30DC">
        <w:rPr>
          <w:rFonts w:ascii="Verdana" w:hAnsi="Verdana"/>
        </w:rPr>
        <w:t>AV 724</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BE30DC">
        <w:rPr>
          <w:rFonts w:ascii="Verdana" w:hAnsi="Verdana"/>
        </w:rPr>
        <w:t>AV 724</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4F6022"/>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3E75"/>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78B3F-71BD-4483-A98D-E47EE6AE0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2017-08-18T08:35:00Z</cp:lastPrinted>
  <dcterms:created xsi:type="dcterms:W3CDTF">2017-08-18T12:20:00Z</dcterms:created>
  <dcterms:modified xsi:type="dcterms:W3CDTF">2017-10-05T09:20:00Z</dcterms:modified>
</cp:coreProperties>
</file>